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395" w14:textId="77777777" w:rsidR="005946E9" w:rsidRDefault="005946E9"/>
    <w:p w14:paraId="0E06E50A" w14:textId="77777777" w:rsidR="00014F37" w:rsidRDefault="00014F37"/>
    <w:p w14:paraId="037C72DC" w14:textId="77777777" w:rsidR="00014F37" w:rsidRDefault="00014F37"/>
    <w:p w14:paraId="6E7BAA23" w14:textId="04441DA7" w:rsidR="00014F37" w:rsidRDefault="00014F37">
      <w:pPr>
        <w:rPr>
          <w:rFonts w:ascii="Arial" w:hAnsi="Arial" w:cs="Arial"/>
          <w:b/>
          <w:bCs/>
        </w:rPr>
      </w:pPr>
      <w:r w:rsidRPr="00014F37">
        <w:rPr>
          <w:rFonts w:ascii="Arial" w:hAnsi="Arial" w:cs="Arial"/>
          <w:b/>
          <w:bCs/>
        </w:rPr>
        <w:t>ALL. 4 – SCHEDA PROGETTUALE</w:t>
      </w:r>
    </w:p>
    <w:p w14:paraId="56EAB840" w14:textId="77777777" w:rsidR="00014F37" w:rsidRDefault="00014F37">
      <w:pPr>
        <w:rPr>
          <w:rFonts w:ascii="Arial" w:hAnsi="Arial" w:cs="Arial"/>
          <w:b/>
          <w:bCs/>
        </w:rPr>
      </w:pPr>
    </w:p>
    <w:p w14:paraId="19926CD6" w14:textId="77777777" w:rsidR="00014F37" w:rsidRDefault="00014F37">
      <w:pPr>
        <w:rPr>
          <w:rFonts w:ascii="Arial" w:hAnsi="Arial" w:cs="Arial"/>
          <w:b/>
          <w:bCs/>
        </w:rPr>
      </w:pPr>
    </w:p>
    <w:p w14:paraId="09147B5E" w14:textId="1CA52956" w:rsidR="00D30761" w:rsidRDefault="00D30761" w:rsidP="002E38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PROPOSTE PER LA REALIZZAZIONE DELLA ATTIVITA’ PREVISTE DAL </w:t>
      </w:r>
      <w:r w:rsidR="002E3814">
        <w:rPr>
          <w:rFonts w:ascii="Arial" w:hAnsi="Arial" w:cs="Arial"/>
          <w:b/>
          <w:bCs/>
        </w:rPr>
        <w:t xml:space="preserve">PROGETTO </w:t>
      </w:r>
      <w:r w:rsidR="002E3814" w:rsidRPr="009638CC">
        <w:rPr>
          <w:rFonts w:ascii="Arial" w:hAnsi="Arial" w:cs="Arial"/>
          <w:b/>
          <w:bCs/>
        </w:rPr>
        <w:t>“LE IDEE SI POSSONO DISCUTERE, LE PERSONE SI DEVONO RISPETTARE. MONTEPULCIANO VS CYBERBULLISMO”</w:t>
      </w:r>
      <w:r w:rsidR="002E3814">
        <w:rPr>
          <w:rFonts w:ascii="Arial" w:hAnsi="Arial" w:cs="Arial"/>
          <w:b/>
          <w:bCs/>
        </w:rPr>
        <w:t xml:space="preserve"> </w:t>
      </w:r>
      <w:r w:rsidR="002C10F2">
        <w:rPr>
          <w:rFonts w:ascii="Arial" w:hAnsi="Arial" w:cs="Arial"/>
          <w:b/>
          <w:bCs/>
        </w:rPr>
        <w:t>presentata da:</w:t>
      </w:r>
    </w:p>
    <w:p w14:paraId="47058CD9" w14:textId="77777777" w:rsidR="002C10F2" w:rsidRDefault="002C10F2" w:rsidP="002E3814">
      <w:pPr>
        <w:jc w:val="both"/>
        <w:rPr>
          <w:rFonts w:ascii="Arial" w:hAnsi="Arial" w:cs="Arial"/>
          <w:b/>
          <w:bCs/>
        </w:rPr>
      </w:pPr>
    </w:p>
    <w:p w14:paraId="058C12D3" w14:textId="0A8E650A" w:rsidR="002C10F2" w:rsidRPr="00014F37" w:rsidRDefault="002C10F2" w:rsidP="002E38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Denominazione Ente: </w:t>
      </w:r>
      <w:r w:rsidRPr="002C10F2">
        <w:rPr>
          <w:rFonts w:ascii="Arial" w:hAnsi="Arial" w:cs="Arial"/>
        </w:rPr>
        <w:t>_____________________________________________________</w:t>
      </w:r>
    </w:p>
    <w:p w14:paraId="65CC9620" w14:textId="77777777" w:rsidR="00567215" w:rsidRDefault="00567215"/>
    <w:p w14:paraId="739304CF" w14:textId="77777777" w:rsidR="00567215" w:rsidRDefault="00567215"/>
    <w:p w14:paraId="4814AC56" w14:textId="21A39BD3" w:rsidR="00567215" w:rsidRDefault="00ED633F" w:rsidP="00DE4321">
      <w:pPr>
        <w:jc w:val="both"/>
        <w:rPr>
          <w:rFonts w:ascii="Arial" w:hAnsi="Arial" w:cs="Arial"/>
        </w:rPr>
      </w:pPr>
      <w:r w:rsidRPr="00DE4321">
        <w:rPr>
          <w:rFonts w:ascii="Arial" w:hAnsi="Arial" w:cs="Arial"/>
        </w:rPr>
        <w:t>In relazione all</w:t>
      </w:r>
      <w:r w:rsidR="00E54F64" w:rsidRPr="00DE4321">
        <w:rPr>
          <w:rFonts w:ascii="Arial" w:hAnsi="Arial" w:cs="Arial"/>
        </w:rPr>
        <w:t xml:space="preserve">e attività </w:t>
      </w:r>
      <w:r w:rsidR="00831252" w:rsidRPr="00DE4321">
        <w:rPr>
          <w:rFonts w:ascii="Arial" w:hAnsi="Arial" w:cs="Arial"/>
        </w:rPr>
        <w:t>previste</w:t>
      </w:r>
      <w:r w:rsidR="00E54F64" w:rsidRPr="00DE4321">
        <w:rPr>
          <w:rFonts w:ascii="Arial" w:hAnsi="Arial" w:cs="Arial"/>
        </w:rPr>
        <w:t xml:space="preserve"> dal progetto sopraindicato, così come dettagliate </w:t>
      </w:r>
      <w:r w:rsidR="004579E5" w:rsidRPr="00DE4321">
        <w:rPr>
          <w:rFonts w:ascii="Arial" w:hAnsi="Arial" w:cs="Arial"/>
        </w:rPr>
        <w:t xml:space="preserve">all’Art. 1.1 dell’Avviso Pubblico, si chiede </w:t>
      </w:r>
      <w:r w:rsidR="00831252" w:rsidRPr="00DE4321">
        <w:rPr>
          <w:rFonts w:ascii="Arial" w:hAnsi="Arial" w:cs="Arial"/>
        </w:rPr>
        <w:t xml:space="preserve">al candidato di </w:t>
      </w:r>
      <w:r w:rsidR="00007C14" w:rsidRPr="00DE4321">
        <w:rPr>
          <w:rFonts w:ascii="Arial" w:hAnsi="Arial" w:cs="Arial"/>
        </w:rPr>
        <w:t xml:space="preserve">proporre </w:t>
      </w:r>
      <w:r w:rsidR="005F24E9" w:rsidRPr="00DE4321">
        <w:rPr>
          <w:rFonts w:ascii="Arial" w:hAnsi="Arial" w:cs="Arial"/>
        </w:rPr>
        <w:t>la migliore modalità di attuazione delle stesse, in relazione alle finalità ed agli obiettivi che si intende raggiungere con la relazione del progetto</w:t>
      </w:r>
      <w:r w:rsidR="00DE4321">
        <w:rPr>
          <w:rFonts w:ascii="Arial" w:hAnsi="Arial" w:cs="Arial"/>
        </w:rPr>
        <w:t>, con particolare riguardo ai seguenti aspetti</w:t>
      </w:r>
      <w:r w:rsidR="00D9162D">
        <w:rPr>
          <w:rFonts w:ascii="Arial" w:hAnsi="Arial" w:cs="Arial"/>
        </w:rPr>
        <w:t xml:space="preserve">, </w:t>
      </w:r>
      <w:r w:rsidR="00D9162D" w:rsidRPr="008214B5">
        <w:rPr>
          <w:rFonts w:ascii="Arial" w:hAnsi="Arial" w:cs="Arial"/>
          <w:b/>
          <w:bCs/>
          <w:u w:val="single"/>
        </w:rPr>
        <w:t xml:space="preserve">che saranno </w:t>
      </w:r>
      <w:r w:rsidR="00481B31" w:rsidRPr="008214B5">
        <w:rPr>
          <w:rFonts w:ascii="Arial" w:hAnsi="Arial" w:cs="Arial"/>
          <w:b/>
          <w:bCs/>
          <w:u w:val="single"/>
        </w:rPr>
        <w:t>utilizzati</w:t>
      </w:r>
      <w:r w:rsidR="00BA71CC" w:rsidRPr="008214B5">
        <w:rPr>
          <w:rFonts w:ascii="Arial" w:hAnsi="Arial" w:cs="Arial"/>
          <w:b/>
          <w:bCs/>
          <w:u w:val="single"/>
        </w:rPr>
        <w:t xml:space="preserve"> per l’</w:t>
      </w:r>
      <w:r w:rsidR="00481B31" w:rsidRPr="008214B5">
        <w:rPr>
          <w:rFonts w:ascii="Arial" w:hAnsi="Arial" w:cs="Arial"/>
          <w:b/>
          <w:bCs/>
          <w:u w:val="single"/>
        </w:rPr>
        <w:t>attribuzione</w:t>
      </w:r>
      <w:r w:rsidR="00BA71CC" w:rsidRPr="008214B5">
        <w:rPr>
          <w:rFonts w:ascii="Arial" w:hAnsi="Arial" w:cs="Arial"/>
          <w:b/>
          <w:bCs/>
          <w:u w:val="single"/>
        </w:rPr>
        <w:t xml:space="preserve"> dei punteggi dei </w:t>
      </w:r>
      <w:r w:rsidR="00481B31" w:rsidRPr="008214B5">
        <w:rPr>
          <w:rFonts w:ascii="Arial" w:hAnsi="Arial" w:cs="Arial"/>
          <w:b/>
          <w:bCs/>
          <w:u w:val="single"/>
        </w:rPr>
        <w:t>criteri F-G-H-I di cui all’art. 8 dell’Avviso Pubblico</w:t>
      </w:r>
    </w:p>
    <w:p w14:paraId="6E2BD0C0" w14:textId="77777777" w:rsidR="005B7248" w:rsidRDefault="005B7248" w:rsidP="00DE4321">
      <w:pPr>
        <w:jc w:val="both"/>
        <w:rPr>
          <w:rFonts w:ascii="Arial" w:hAnsi="Arial" w:cs="Arial"/>
        </w:rPr>
      </w:pPr>
    </w:p>
    <w:p w14:paraId="3475B01E" w14:textId="77777777" w:rsidR="005B7248" w:rsidRDefault="005B7248" w:rsidP="00DE4321">
      <w:pPr>
        <w:jc w:val="both"/>
        <w:rPr>
          <w:rFonts w:ascii="Arial" w:hAnsi="Arial" w:cs="Arial"/>
        </w:rPr>
      </w:pPr>
    </w:p>
    <w:p w14:paraId="6E623A8E" w14:textId="3B59B8D6" w:rsidR="00002541" w:rsidRPr="00C86B12" w:rsidRDefault="00C86B12" w:rsidP="00C86B12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C86B12">
        <w:rPr>
          <w:rFonts w:ascii="Arial" w:hAnsi="Arial" w:cs="Arial"/>
          <w:b/>
          <w:bCs/>
        </w:rPr>
        <w:t>S</w:t>
      </w:r>
      <w:r w:rsidR="00002541" w:rsidRPr="00C86B12">
        <w:rPr>
          <w:rFonts w:ascii="Arial" w:hAnsi="Arial" w:cs="Arial"/>
          <w:b/>
          <w:bCs/>
        </w:rPr>
        <w:t>tesura contenutistica dei questionari da somministrare ai ragazzi coinvolti nel progetto, modalità di somministrazione dei questionari finalizzata ad ottenere una più ampia partecipazione possibile ed elaborazione dei dati raccolti</w:t>
      </w:r>
      <w:r w:rsidR="00774EE6">
        <w:rPr>
          <w:rFonts w:ascii="Arial" w:hAnsi="Arial" w:cs="Arial"/>
          <w:b/>
          <w:bCs/>
        </w:rPr>
        <w:t xml:space="preserve"> (Fase 1)</w:t>
      </w:r>
      <w:r w:rsidRPr="00C86B12">
        <w:rPr>
          <w:rFonts w:ascii="Arial" w:hAnsi="Arial" w:cs="Arial"/>
          <w:b/>
          <w:bCs/>
        </w:rPr>
        <w:t>:</w:t>
      </w:r>
    </w:p>
    <w:p w14:paraId="1E38CCF4" w14:textId="77777777" w:rsidR="00C86B12" w:rsidRDefault="00C86B12" w:rsidP="00C86B12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86B12" w14:paraId="271604FC" w14:textId="77777777" w:rsidTr="00481B31">
        <w:trPr>
          <w:trHeight w:val="6378"/>
        </w:trPr>
        <w:tc>
          <w:tcPr>
            <w:tcW w:w="9622" w:type="dxa"/>
          </w:tcPr>
          <w:p w14:paraId="1EB1D3C6" w14:textId="77777777" w:rsidR="00C86B12" w:rsidRDefault="00C86B12" w:rsidP="00C86B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B0D5AD" w14:textId="77777777" w:rsidR="00C86B12" w:rsidRPr="00C86B12" w:rsidRDefault="00C86B12" w:rsidP="00C86B12">
      <w:pPr>
        <w:jc w:val="both"/>
        <w:rPr>
          <w:rFonts w:ascii="Arial" w:hAnsi="Arial" w:cs="Arial"/>
        </w:rPr>
      </w:pPr>
    </w:p>
    <w:p w14:paraId="64B2854A" w14:textId="77777777" w:rsidR="005B7248" w:rsidRPr="00C47948" w:rsidRDefault="005B7248" w:rsidP="00002541">
      <w:pPr>
        <w:pStyle w:val="Paragrafoelenco"/>
        <w:jc w:val="both"/>
        <w:rPr>
          <w:rFonts w:ascii="Arial" w:hAnsi="Arial" w:cs="Arial"/>
        </w:rPr>
      </w:pPr>
    </w:p>
    <w:p w14:paraId="74B74BE9" w14:textId="77777777" w:rsidR="00567215" w:rsidRDefault="00567215"/>
    <w:p w14:paraId="7A264E7A" w14:textId="5B8B440B" w:rsidR="00E9449F" w:rsidRDefault="00E9449F" w:rsidP="00774EE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</w:rPr>
      </w:pPr>
      <w:r w:rsidRPr="00774EE6">
        <w:rPr>
          <w:rFonts w:ascii="Arial" w:hAnsi="Arial" w:cs="Arial"/>
          <w:b/>
          <w:bCs/>
        </w:rPr>
        <w:t>Modalità individuata per la</w:t>
      </w:r>
      <w:r w:rsidR="00774EE6" w:rsidRPr="00774EE6">
        <w:rPr>
          <w:rFonts w:ascii="Arial" w:hAnsi="Arial" w:cs="Arial"/>
          <w:b/>
          <w:bCs/>
        </w:rPr>
        <w:t xml:space="preserve"> realizzazione </w:t>
      </w:r>
      <w:r w:rsidRPr="00774EE6">
        <w:rPr>
          <w:rFonts w:ascii="Arial" w:hAnsi="Arial" w:cs="Arial"/>
          <w:b/>
          <w:bCs/>
        </w:rPr>
        <w:t xml:space="preserve">ed organizzazione degli incontri con esperti e forze dell’ordine sui fenomeni di </w:t>
      </w:r>
      <w:proofErr w:type="spellStart"/>
      <w:r w:rsidRPr="00774EE6">
        <w:rPr>
          <w:rFonts w:ascii="Arial" w:hAnsi="Arial" w:cs="Arial"/>
          <w:b/>
          <w:bCs/>
        </w:rPr>
        <w:t>revenge</w:t>
      </w:r>
      <w:proofErr w:type="spellEnd"/>
      <w:r w:rsidRPr="00774EE6">
        <w:rPr>
          <w:rFonts w:ascii="Arial" w:hAnsi="Arial" w:cs="Arial"/>
          <w:b/>
          <w:bCs/>
        </w:rPr>
        <w:t xml:space="preserve"> </w:t>
      </w:r>
      <w:proofErr w:type="spellStart"/>
      <w:r w:rsidRPr="00774EE6">
        <w:rPr>
          <w:rFonts w:ascii="Arial" w:hAnsi="Arial" w:cs="Arial"/>
          <w:b/>
          <w:bCs/>
        </w:rPr>
        <w:t>porn</w:t>
      </w:r>
      <w:proofErr w:type="spellEnd"/>
      <w:r w:rsidRPr="00774EE6">
        <w:rPr>
          <w:rFonts w:ascii="Arial" w:hAnsi="Arial" w:cs="Arial"/>
          <w:b/>
          <w:bCs/>
        </w:rPr>
        <w:t xml:space="preserve"> e body </w:t>
      </w:r>
      <w:proofErr w:type="spellStart"/>
      <w:r w:rsidRPr="00774EE6">
        <w:rPr>
          <w:rFonts w:ascii="Arial" w:hAnsi="Arial" w:cs="Arial"/>
          <w:b/>
          <w:bCs/>
        </w:rPr>
        <w:t>shaming</w:t>
      </w:r>
      <w:proofErr w:type="spellEnd"/>
      <w:r w:rsidRPr="00774EE6">
        <w:rPr>
          <w:rFonts w:ascii="Arial" w:hAnsi="Arial" w:cs="Arial"/>
          <w:b/>
          <w:bCs/>
        </w:rPr>
        <w:t>, e sul corretto e consapevole utilizzo dei social (fasi 2 e 3) in una modalità che incentivi e renda più “produttiva” la partecipazione e l’interazione dei ragazzi coinvolti</w:t>
      </w:r>
      <w:r w:rsidR="00774EE6" w:rsidRPr="00774EE6">
        <w:rPr>
          <w:rFonts w:ascii="Arial" w:hAnsi="Arial" w:cs="Arial"/>
          <w:b/>
          <w:bCs/>
        </w:rPr>
        <w:t xml:space="preserve"> (Fase 2-3)</w:t>
      </w:r>
      <w:r w:rsidR="005D165B">
        <w:rPr>
          <w:rFonts w:ascii="Arial" w:hAnsi="Arial" w:cs="Arial"/>
          <w:b/>
          <w:bCs/>
        </w:rPr>
        <w:t>:</w:t>
      </w:r>
    </w:p>
    <w:p w14:paraId="0691EAFE" w14:textId="77777777" w:rsidR="005D165B" w:rsidRDefault="005D165B" w:rsidP="005D165B">
      <w:pPr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D165B" w14:paraId="3D259B25" w14:textId="77777777" w:rsidTr="005D165B">
        <w:trPr>
          <w:trHeight w:val="10537"/>
        </w:trPr>
        <w:tc>
          <w:tcPr>
            <w:tcW w:w="9622" w:type="dxa"/>
          </w:tcPr>
          <w:p w14:paraId="3418F96D" w14:textId="77777777" w:rsidR="005D165B" w:rsidRDefault="005D165B" w:rsidP="005D165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F986F07" w14:textId="77777777" w:rsidR="005D165B" w:rsidRPr="005D165B" w:rsidRDefault="005D165B" w:rsidP="005D165B">
      <w:pPr>
        <w:jc w:val="both"/>
        <w:rPr>
          <w:rFonts w:ascii="Arial" w:hAnsi="Arial" w:cs="Arial"/>
          <w:b/>
          <w:bCs/>
        </w:rPr>
      </w:pPr>
    </w:p>
    <w:p w14:paraId="01AEB19F" w14:textId="2E811B64" w:rsidR="00567215" w:rsidRDefault="00567215" w:rsidP="00774EE6">
      <w:pPr>
        <w:spacing w:line="360" w:lineRule="auto"/>
        <w:jc w:val="both"/>
      </w:pPr>
    </w:p>
    <w:p w14:paraId="0A48B4BF" w14:textId="055DE3FD" w:rsidR="005D165B" w:rsidRDefault="00A30982" w:rsidP="003A6CDA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3A6CDA">
        <w:rPr>
          <w:rFonts w:ascii="Arial" w:hAnsi="Arial" w:cs="Arial"/>
          <w:b/>
          <w:bCs/>
        </w:rPr>
        <w:t>Organizzazione della</w:t>
      </w:r>
      <w:r w:rsidR="003A6CDA" w:rsidRPr="003A6CDA">
        <w:rPr>
          <w:rFonts w:ascii="Arial" w:hAnsi="Arial" w:cs="Arial"/>
          <w:b/>
          <w:bCs/>
        </w:rPr>
        <w:t xml:space="preserve"> giornata finale di modo da consentire la più amplia partecipazione possibile della cittadinanza e del tessuto associativo locale</w:t>
      </w:r>
      <w:r w:rsidR="003A6CDA">
        <w:rPr>
          <w:rFonts w:ascii="Arial" w:hAnsi="Arial" w:cs="Arial"/>
          <w:b/>
          <w:bCs/>
        </w:rPr>
        <w:t>:</w:t>
      </w:r>
    </w:p>
    <w:p w14:paraId="622C81E1" w14:textId="77777777" w:rsidR="003A6CDA" w:rsidRDefault="003A6CDA" w:rsidP="003A6CDA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A6CDA" w14:paraId="157652B8" w14:textId="77777777" w:rsidTr="003A6CDA">
        <w:trPr>
          <w:trHeight w:val="11079"/>
        </w:trPr>
        <w:tc>
          <w:tcPr>
            <w:tcW w:w="9622" w:type="dxa"/>
          </w:tcPr>
          <w:p w14:paraId="0424DE71" w14:textId="77777777" w:rsidR="003A6CDA" w:rsidRDefault="003A6CDA" w:rsidP="003A6CD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DD52784" w14:textId="77777777" w:rsidR="003A6CDA" w:rsidRDefault="003A6CDA" w:rsidP="003A6CD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7C0B541" w14:textId="77777777" w:rsidR="00233031" w:rsidRDefault="00233031" w:rsidP="003A6CD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0DE76B" w14:textId="77777777" w:rsidR="00233031" w:rsidRDefault="00233031" w:rsidP="003A6CD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7883E14" w14:textId="582F9601" w:rsidR="000213DF" w:rsidRPr="000213DF" w:rsidRDefault="000213DF" w:rsidP="00CF5D2B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0213DF">
        <w:rPr>
          <w:rFonts w:ascii="Arial" w:hAnsi="Arial" w:cs="Arial"/>
          <w:b/>
          <w:bCs/>
        </w:rPr>
        <w:t>iano di promozione e divulgazione delle attività e dei risultati del progetto;</w:t>
      </w:r>
    </w:p>
    <w:p w14:paraId="15D63CC3" w14:textId="20C262DA" w:rsidR="00233031" w:rsidRDefault="00233031" w:rsidP="000213DF">
      <w:pPr>
        <w:pStyle w:val="Paragrafoelenco"/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F5D2B" w14:paraId="0A594890" w14:textId="77777777" w:rsidTr="00CF5D2B">
        <w:trPr>
          <w:trHeight w:val="11669"/>
        </w:trPr>
        <w:tc>
          <w:tcPr>
            <w:tcW w:w="9627" w:type="dxa"/>
          </w:tcPr>
          <w:p w14:paraId="0B27A107" w14:textId="77777777" w:rsidR="00CF5D2B" w:rsidRDefault="00CF5D2B" w:rsidP="00CF5D2B">
            <w:pPr>
              <w:pStyle w:val="Paragrafoelenco"/>
              <w:spacing w:line="276" w:lineRule="auto"/>
              <w:ind w:left="-84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B46265" w14:textId="77777777" w:rsidR="000213DF" w:rsidRDefault="000213DF" w:rsidP="000213DF">
      <w:pPr>
        <w:pStyle w:val="Paragrafoelenco"/>
        <w:spacing w:line="276" w:lineRule="auto"/>
        <w:jc w:val="both"/>
        <w:rPr>
          <w:rFonts w:ascii="Arial" w:hAnsi="Arial" w:cs="Arial"/>
          <w:b/>
          <w:bCs/>
        </w:rPr>
      </w:pPr>
    </w:p>
    <w:p w14:paraId="0A42E0DB" w14:textId="77777777" w:rsidR="000F3DC3" w:rsidRDefault="000F3DC3" w:rsidP="000213DF">
      <w:pPr>
        <w:pStyle w:val="Paragrafoelenco"/>
        <w:spacing w:line="276" w:lineRule="auto"/>
        <w:jc w:val="both"/>
        <w:rPr>
          <w:rFonts w:ascii="Arial" w:hAnsi="Arial" w:cs="Arial"/>
          <w:b/>
          <w:bCs/>
        </w:rPr>
      </w:pPr>
    </w:p>
    <w:p w14:paraId="4A6839BE" w14:textId="77777777" w:rsidR="000F3DC3" w:rsidRDefault="000F3DC3" w:rsidP="000213DF">
      <w:pPr>
        <w:pStyle w:val="Paragrafoelenco"/>
        <w:spacing w:line="276" w:lineRule="auto"/>
        <w:jc w:val="both"/>
        <w:rPr>
          <w:rFonts w:ascii="Arial" w:hAnsi="Arial" w:cs="Arial"/>
          <w:b/>
          <w:bCs/>
        </w:rPr>
      </w:pPr>
    </w:p>
    <w:p w14:paraId="0135103A" w14:textId="48E79567" w:rsidR="000F3DC3" w:rsidRDefault="000F3DC3" w:rsidP="000F3DC3">
      <w:pPr>
        <w:pStyle w:val="Paragrafoelenco"/>
        <w:spacing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chiede di riportare di seguito il piano finanziario per la realizzazione delle attività sopra indicate:</w:t>
      </w:r>
    </w:p>
    <w:p w14:paraId="56CFBBAE" w14:textId="77777777" w:rsidR="00D9162D" w:rsidRDefault="00D9162D" w:rsidP="000F3DC3">
      <w:pPr>
        <w:pStyle w:val="Paragrafoelenco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57"/>
      </w:tblGrid>
      <w:tr w:rsidR="00D9162D" w14:paraId="3DA86FEE" w14:textId="77777777" w:rsidTr="00D9162D">
        <w:tc>
          <w:tcPr>
            <w:tcW w:w="5665" w:type="dxa"/>
          </w:tcPr>
          <w:p w14:paraId="74C85832" w14:textId="2642071B" w:rsidR="00D9162D" w:rsidRDefault="00D9162D" w:rsidP="00D9162D">
            <w:pPr>
              <w:pStyle w:val="Paragrafoelenco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TIPOLOGIA DI SPESA</w:t>
            </w:r>
          </w:p>
        </w:tc>
        <w:tc>
          <w:tcPr>
            <w:tcW w:w="3957" w:type="dxa"/>
          </w:tcPr>
          <w:p w14:paraId="44EC7099" w14:textId="5E220AEB" w:rsidR="00D9162D" w:rsidRDefault="00D9162D" w:rsidP="00D9162D">
            <w:pPr>
              <w:pStyle w:val="Paragrafoelenco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IMPORTO PREVISTO</w:t>
            </w:r>
          </w:p>
        </w:tc>
      </w:tr>
      <w:tr w:rsidR="00D9162D" w14:paraId="5BF89C6F" w14:textId="77777777" w:rsidTr="00D9162D">
        <w:trPr>
          <w:trHeight w:val="598"/>
        </w:trPr>
        <w:tc>
          <w:tcPr>
            <w:tcW w:w="5665" w:type="dxa"/>
          </w:tcPr>
          <w:p w14:paraId="01DAC8D8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</w:tcPr>
          <w:p w14:paraId="4157AF9B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162D" w14:paraId="57C05EDB" w14:textId="77777777" w:rsidTr="00D9162D">
        <w:trPr>
          <w:trHeight w:val="564"/>
        </w:trPr>
        <w:tc>
          <w:tcPr>
            <w:tcW w:w="5665" w:type="dxa"/>
          </w:tcPr>
          <w:p w14:paraId="6B9637F9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</w:tcPr>
          <w:p w14:paraId="7CEE29A3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162D" w14:paraId="5145DB3D" w14:textId="77777777" w:rsidTr="00D9162D">
        <w:trPr>
          <w:trHeight w:val="544"/>
        </w:trPr>
        <w:tc>
          <w:tcPr>
            <w:tcW w:w="5665" w:type="dxa"/>
          </w:tcPr>
          <w:p w14:paraId="0A03CF27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</w:tcPr>
          <w:p w14:paraId="4F2ECB9B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162D" w14:paraId="2E03E151" w14:textId="77777777" w:rsidTr="00D9162D">
        <w:trPr>
          <w:trHeight w:val="552"/>
        </w:trPr>
        <w:tc>
          <w:tcPr>
            <w:tcW w:w="5665" w:type="dxa"/>
          </w:tcPr>
          <w:p w14:paraId="7FF89C81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</w:tcPr>
          <w:p w14:paraId="7F990FE6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162D" w14:paraId="304551BC" w14:textId="77777777" w:rsidTr="00D9162D">
        <w:trPr>
          <w:trHeight w:val="573"/>
        </w:trPr>
        <w:tc>
          <w:tcPr>
            <w:tcW w:w="5665" w:type="dxa"/>
          </w:tcPr>
          <w:p w14:paraId="65E7B684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</w:tcPr>
          <w:p w14:paraId="0551DAD8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162D" w14:paraId="1BEC44B7" w14:textId="77777777" w:rsidTr="00D9162D">
        <w:trPr>
          <w:trHeight w:val="553"/>
        </w:trPr>
        <w:tc>
          <w:tcPr>
            <w:tcW w:w="5665" w:type="dxa"/>
          </w:tcPr>
          <w:p w14:paraId="6E5D54CA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</w:tcPr>
          <w:p w14:paraId="0D8AABC4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162D" w14:paraId="48BBB780" w14:textId="77777777" w:rsidTr="00D9162D">
        <w:trPr>
          <w:trHeight w:val="562"/>
        </w:trPr>
        <w:tc>
          <w:tcPr>
            <w:tcW w:w="5665" w:type="dxa"/>
          </w:tcPr>
          <w:p w14:paraId="5214D109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</w:tcPr>
          <w:p w14:paraId="03A414B9" w14:textId="77777777" w:rsidR="00D9162D" w:rsidRDefault="00D9162D" w:rsidP="000F3DC3">
            <w:pPr>
              <w:pStyle w:val="Paragrafoelenco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3936A4B" w14:textId="77777777" w:rsidR="00CE2585" w:rsidRDefault="00CE2585" w:rsidP="000F3DC3">
      <w:pPr>
        <w:pStyle w:val="Paragrafoelenco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5E143A83" w14:textId="77777777" w:rsidR="00CE2585" w:rsidRPr="009B3A95" w:rsidRDefault="00CE2585" w:rsidP="00CE25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ricorda che, come stabilito dell’art. 8 dell’Avviso Pubblico, che </w:t>
      </w:r>
      <w:r w:rsidRPr="009B3A95">
        <w:rPr>
          <w:rFonts w:ascii="Arial" w:hAnsi="Arial" w:cs="Arial"/>
        </w:rPr>
        <w:t>In riferimento a ciascuno criterio, il punteggio sarà dato dalla media dei punteggi attribuiti da ciascun membro della Commissione.</w:t>
      </w:r>
    </w:p>
    <w:p w14:paraId="4915AD93" w14:textId="77777777" w:rsidR="00CE2585" w:rsidRDefault="00CE2585" w:rsidP="00CE2585">
      <w:pPr>
        <w:spacing w:line="276" w:lineRule="auto"/>
        <w:jc w:val="both"/>
        <w:rPr>
          <w:rFonts w:ascii="Arial" w:hAnsi="Arial" w:cs="Arial"/>
        </w:rPr>
      </w:pPr>
      <w:r w:rsidRPr="009B3A95">
        <w:rPr>
          <w:rFonts w:ascii="Arial" w:hAnsi="Arial" w:cs="Arial"/>
        </w:rPr>
        <w:t>Il primo soggetto della graduatoria così formata sottoscriverà la convenzione con l'Amministrazione.</w:t>
      </w:r>
    </w:p>
    <w:p w14:paraId="5FB0AF26" w14:textId="77777777" w:rsidR="00CE2585" w:rsidRDefault="00CE2585" w:rsidP="00CE2585">
      <w:pPr>
        <w:spacing w:line="276" w:lineRule="auto"/>
        <w:jc w:val="both"/>
        <w:rPr>
          <w:rFonts w:ascii="Arial" w:hAnsi="Arial" w:cs="Arial"/>
        </w:rPr>
      </w:pPr>
    </w:p>
    <w:p w14:paraId="183C4157" w14:textId="77777777" w:rsidR="00CE2585" w:rsidRPr="00AC51E7" w:rsidRDefault="00CE2585" w:rsidP="00CE258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  <w:r w:rsidRPr="00AC51E7">
        <w:rPr>
          <w:rFonts w:ascii="Arial" w:eastAsia="Times-Roman, 'Times New Roman'" w:hAnsi="Arial" w:cs="Arial"/>
          <w:kern w:val="3"/>
          <w:lang w:eastAsia="zh-CN" w:bidi="hi-IN"/>
        </w:rPr>
        <w:t xml:space="preserve">Luogo, lì  ___                                                                        </w:t>
      </w:r>
    </w:p>
    <w:p w14:paraId="5AA355BC" w14:textId="77777777" w:rsidR="00CE2585" w:rsidRDefault="00CE2585" w:rsidP="00CE2585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</w:p>
    <w:p w14:paraId="471CF0CD" w14:textId="77777777" w:rsidR="00CE2585" w:rsidRPr="00AC51E7" w:rsidRDefault="00CE2585" w:rsidP="00CE2585">
      <w:pPr>
        <w:widowControl w:val="0"/>
        <w:suppressAutoHyphens/>
        <w:autoSpaceDE w:val="0"/>
        <w:autoSpaceDN w:val="0"/>
        <w:spacing w:line="360" w:lineRule="auto"/>
        <w:jc w:val="right"/>
        <w:textAlignment w:val="baseline"/>
        <w:rPr>
          <w:rFonts w:ascii="Arial" w:eastAsia="Times-Roman, 'Times New Roman'" w:hAnsi="Arial" w:cs="Arial"/>
          <w:kern w:val="3"/>
          <w:lang w:eastAsia="zh-CN" w:bidi="hi-IN"/>
        </w:rPr>
      </w:pPr>
      <w:r w:rsidRPr="00AC51E7">
        <w:rPr>
          <w:rFonts w:ascii="Arial" w:eastAsia="Times-Roman, 'Times New Roman'" w:hAnsi="Arial" w:cs="Arial"/>
          <w:kern w:val="3"/>
          <w:lang w:eastAsia="zh-CN" w:bidi="hi-IN"/>
        </w:rPr>
        <w:t>firma (IL LEGALE RAPPRESENTANTE)</w:t>
      </w:r>
    </w:p>
    <w:p w14:paraId="34960090" w14:textId="77777777" w:rsidR="00CE2585" w:rsidRPr="00233031" w:rsidRDefault="00CE2585" w:rsidP="000F3DC3">
      <w:pPr>
        <w:pStyle w:val="Paragrafoelenco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sectPr w:rsidR="00CE2585" w:rsidRPr="00233031" w:rsidSect="001D2EA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625A" w14:textId="77777777" w:rsidR="00272B4F" w:rsidRDefault="00272B4F" w:rsidP="00E44B4C">
      <w:r>
        <w:separator/>
      </w:r>
    </w:p>
  </w:endnote>
  <w:endnote w:type="continuationSeparator" w:id="0">
    <w:p w14:paraId="316AE085" w14:textId="77777777" w:rsidR="00272B4F" w:rsidRDefault="00272B4F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, 'Times New Roman'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0FA6" w14:textId="054CD98D" w:rsidR="00E44B4C" w:rsidRDefault="00A15352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6E237" wp14:editId="72FF796B">
          <wp:simplePos x="0" y="0"/>
          <wp:positionH relativeFrom="margin">
            <wp:posOffset>-720090</wp:posOffset>
          </wp:positionH>
          <wp:positionV relativeFrom="margin">
            <wp:posOffset>8372194</wp:posOffset>
          </wp:positionV>
          <wp:extent cx="7559675" cy="15246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3F3F" w14:textId="77777777" w:rsidR="00272B4F" w:rsidRDefault="00272B4F" w:rsidP="00E44B4C">
      <w:r>
        <w:separator/>
      </w:r>
    </w:p>
  </w:footnote>
  <w:footnote w:type="continuationSeparator" w:id="0">
    <w:p w14:paraId="60DB261E" w14:textId="77777777" w:rsidR="00272B4F" w:rsidRDefault="00272B4F" w:rsidP="00E4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65D" w14:textId="360552F9" w:rsidR="00E44B4C" w:rsidRDefault="00E44B4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0B707" wp14:editId="7042A773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60000" cy="13228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E6B"/>
    <w:multiLevelType w:val="hybridMultilevel"/>
    <w:tmpl w:val="BBE6D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689C"/>
    <w:multiLevelType w:val="hybridMultilevel"/>
    <w:tmpl w:val="8B6AD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6B48"/>
    <w:multiLevelType w:val="hybridMultilevel"/>
    <w:tmpl w:val="C71654F8"/>
    <w:lvl w:ilvl="0" w:tplc="ADFA00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11CE"/>
    <w:multiLevelType w:val="hybridMultilevel"/>
    <w:tmpl w:val="8B6AD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84936">
    <w:abstractNumId w:val="2"/>
  </w:num>
  <w:num w:numId="2" w16cid:durableId="1337731420">
    <w:abstractNumId w:val="3"/>
  </w:num>
  <w:num w:numId="3" w16cid:durableId="1689598341">
    <w:abstractNumId w:val="1"/>
  </w:num>
  <w:num w:numId="4" w16cid:durableId="160650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002541"/>
    <w:rsid w:val="00007C14"/>
    <w:rsid w:val="00014977"/>
    <w:rsid w:val="00014F37"/>
    <w:rsid w:val="000213DF"/>
    <w:rsid w:val="000F3DC3"/>
    <w:rsid w:val="001D2EA1"/>
    <w:rsid w:val="00233031"/>
    <w:rsid w:val="00272B4F"/>
    <w:rsid w:val="002C10F2"/>
    <w:rsid w:val="002E3814"/>
    <w:rsid w:val="003A6CDA"/>
    <w:rsid w:val="004579E5"/>
    <w:rsid w:val="00481B31"/>
    <w:rsid w:val="004E3DCB"/>
    <w:rsid w:val="00567215"/>
    <w:rsid w:val="005946E9"/>
    <w:rsid w:val="005B7248"/>
    <w:rsid w:val="005D165B"/>
    <w:rsid w:val="005F24E9"/>
    <w:rsid w:val="00774EE6"/>
    <w:rsid w:val="008214B5"/>
    <w:rsid w:val="00831252"/>
    <w:rsid w:val="009E7F19"/>
    <w:rsid w:val="00A15352"/>
    <w:rsid w:val="00A30982"/>
    <w:rsid w:val="00BA71CC"/>
    <w:rsid w:val="00C47948"/>
    <w:rsid w:val="00C86B12"/>
    <w:rsid w:val="00CE2585"/>
    <w:rsid w:val="00CF5D2B"/>
    <w:rsid w:val="00D30761"/>
    <w:rsid w:val="00D9162D"/>
    <w:rsid w:val="00DE4321"/>
    <w:rsid w:val="00E44B4C"/>
    <w:rsid w:val="00E54F64"/>
    <w:rsid w:val="00E9449F"/>
    <w:rsid w:val="00ED633F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paragraph" w:styleId="Paragrafoelenco">
    <w:name w:val="List Paragraph"/>
    <w:basedOn w:val="Normale"/>
    <w:uiPriority w:val="34"/>
    <w:qFormat/>
    <w:rsid w:val="00C479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Francesco Burroni</cp:lastModifiedBy>
  <cp:revision>34</cp:revision>
  <dcterms:created xsi:type="dcterms:W3CDTF">2023-03-09T07:53:00Z</dcterms:created>
  <dcterms:modified xsi:type="dcterms:W3CDTF">2023-10-31T13:32:00Z</dcterms:modified>
</cp:coreProperties>
</file>